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5B79E6" w:rsidTr="00075BAF">
        <w:trPr>
          <w:trHeight w:val="921"/>
        </w:trPr>
        <w:tc>
          <w:tcPr>
            <w:tcW w:w="3936" w:type="dxa"/>
            <w:hideMark/>
          </w:tcPr>
          <w:p w:rsidR="005B79E6" w:rsidRDefault="005B79E6" w:rsidP="00075BAF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rFonts w:eastAsia="Calibri"/>
                <w:b w:val="0"/>
                <w:sz w:val="32"/>
                <w:szCs w:val="20"/>
                <w:lang w:val="en-GB" w:eastAsia="en-GB"/>
              </w:rPr>
              <w:br w:type="page"/>
            </w:r>
            <w:r>
              <w:rPr>
                <w:b w:val="0"/>
                <w:shd w:val="clear" w:color="auto" w:fill="FFFFFF"/>
                <w:lang w:val="en-GB" w:eastAsia="en-GB"/>
              </w:rPr>
              <w:t>UBND QUẬN GÒ VẤP</w:t>
            </w:r>
          </w:p>
          <w:p w:rsidR="005B79E6" w:rsidRDefault="005B79E6" w:rsidP="00075BAF">
            <w:pPr>
              <w:tabs>
                <w:tab w:val="left" w:pos="7230"/>
              </w:tabs>
              <w:spacing w:line="276" w:lineRule="auto"/>
              <w:jc w:val="center"/>
              <w:rPr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TRƯỜNG TRUNG HỌC CƠ SỞ</w:t>
            </w:r>
          </w:p>
          <w:p w:rsidR="005B79E6" w:rsidRDefault="005B79E6" w:rsidP="00075BAF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HUỲNH VĂN NGHỆ</w:t>
            </w:r>
          </w:p>
        </w:tc>
        <w:tc>
          <w:tcPr>
            <w:tcW w:w="5528" w:type="dxa"/>
            <w:hideMark/>
          </w:tcPr>
          <w:p w:rsidR="005B79E6" w:rsidRDefault="005B79E6" w:rsidP="00075BAF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</w:pPr>
            <w:r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  <w:t>CỘNG HÒA XÃ HỘI CHỦ NGHĨA VIỆT NAM</w:t>
            </w:r>
          </w:p>
          <w:p w:rsidR="005B79E6" w:rsidRDefault="005B79E6" w:rsidP="00075BAF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0AD0989" wp14:editId="7953AA6D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208915</wp:posOffset>
                      </wp:positionV>
                      <wp:extent cx="2221865" cy="0"/>
                      <wp:effectExtent l="0" t="0" r="2603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1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6.35pt;margin-top:16.45pt;width:174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yXJQIAAEoEAAAOAAAAZHJzL2Uyb0RvYy54bWysVE2P2jAQvVfqf7B8h3wQ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"/>
                  </w:pict>
                </mc:Fallback>
              </mc:AlternateConten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Độc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lập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Tự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do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Hạnh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phúc</w:t>
            </w:r>
            <w:proofErr w:type="spellEnd"/>
          </w:p>
        </w:tc>
      </w:tr>
      <w:tr w:rsidR="005B79E6" w:rsidTr="00075BAF">
        <w:trPr>
          <w:trHeight w:val="301"/>
        </w:trPr>
        <w:tc>
          <w:tcPr>
            <w:tcW w:w="3936" w:type="dxa"/>
            <w:hideMark/>
          </w:tcPr>
          <w:p w:rsidR="005B79E6" w:rsidRDefault="005B79E6" w:rsidP="00075BAF">
            <w:pPr>
              <w:tabs>
                <w:tab w:val="left" w:pos="7230"/>
              </w:tabs>
              <w:spacing w:line="276" w:lineRule="auto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9BE19C0" wp14:editId="2CEEA1DC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3175</wp:posOffset>
                      </wp:positionV>
                      <wp:extent cx="893445" cy="0"/>
                      <wp:effectExtent l="0" t="0" r="2095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54.9pt;margin-top:.25pt;width:70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5B79E6" w:rsidRDefault="005B79E6" w:rsidP="00075BAF">
            <w:pPr>
              <w:tabs>
                <w:tab w:val="left" w:pos="7230"/>
              </w:tabs>
              <w:spacing w:line="276" w:lineRule="auto"/>
              <w:rPr>
                <w:b w:val="0"/>
                <w:shd w:val="clear" w:color="auto" w:fill="FFFFFF"/>
                <w:lang w:val="en-GB" w:eastAsia="en-GB"/>
              </w:rPr>
            </w:pPr>
          </w:p>
        </w:tc>
      </w:tr>
      <w:tr w:rsidR="005B79E6" w:rsidTr="00075BAF">
        <w:trPr>
          <w:trHeight w:val="285"/>
        </w:trPr>
        <w:tc>
          <w:tcPr>
            <w:tcW w:w="3936" w:type="dxa"/>
            <w:hideMark/>
          </w:tcPr>
          <w:p w:rsidR="005B79E6" w:rsidRDefault="005B79E6" w:rsidP="00075BAF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proofErr w:type="spellStart"/>
            <w:r>
              <w:rPr>
                <w:b w:val="0"/>
                <w:shd w:val="clear" w:color="auto" w:fill="FFFFFF"/>
                <w:lang w:val="en-GB" w:eastAsia="en-GB"/>
              </w:rPr>
              <w:t>Số</w:t>
            </w:r>
            <w:proofErr w:type="spellEnd"/>
            <w:r>
              <w:rPr>
                <w:b w:val="0"/>
                <w:shd w:val="clear" w:color="auto" w:fill="FFFFFF"/>
                <w:lang w:val="en-GB" w:eastAsia="en-GB"/>
              </w:rPr>
              <w:t>:           /BC-HVN</w:t>
            </w:r>
          </w:p>
        </w:tc>
        <w:tc>
          <w:tcPr>
            <w:tcW w:w="5528" w:type="dxa"/>
            <w:hideMark/>
          </w:tcPr>
          <w:p w:rsidR="005B79E6" w:rsidRDefault="005B79E6" w:rsidP="005B79E6">
            <w:pPr>
              <w:tabs>
                <w:tab w:val="left" w:pos="7230"/>
              </w:tabs>
              <w:spacing w:line="276" w:lineRule="auto"/>
              <w:jc w:val="right"/>
              <w:rPr>
                <w:b w:val="0"/>
                <w:i/>
                <w:shd w:val="clear" w:color="auto" w:fill="FFFFFF"/>
                <w:lang w:val="en-GB" w:eastAsia="en-GB"/>
              </w:rPr>
            </w:pPr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      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Gò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Vấp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ngày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20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tháng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02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năm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2020</w:t>
            </w:r>
          </w:p>
        </w:tc>
      </w:tr>
    </w:tbl>
    <w:p w:rsidR="005B79E6" w:rsidRDefault="005B79E6" w:rsidP="005B79E6">
      <w:pPr>
        <w:jc w:val="center"/>
        <w:rPr>
          <w:sz w:val="28"/>
        </w:rPr>
      </w:pPr>
    </w:p>
    <w:p w:rsidR="005B79E6" w:rsidRDefault="005B79E6" w:rsidP="005B79E6">
      <w:pPr>
        <w:jc w:val="center"/>
        <w:rPr>
          <w:sz w:val="28"/>
        </w:rPr>
      </w:pPr>
      <w:r>
        <w:rPr>
          <w:sz w:val="28"/>
        </w:rPr>
        <w:t>BÁO CÁO HOẠT ĐỘNG THƯ VIỆN THÁNG 02</w:t>
      </w:r>
    </w:p>
    <w:p w:rsidR="005B79E6" w:rsidRDefault="005B79E6" w:rsidP="005B79E6">
      <w:pPr>
        <w:jc w:val="center"/>
        <w:rPr>
          <w:sz w:val="28"/>
        </w:rPr>
      </w:pPr>
      <w:proofErr w:type="spellStart"/>
      <w:r>
        <w:rPr>
          <w:sz w:val="28"/>
        </w:rPr>
        <w:t>Năm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2019 – 2020</w:t>
      </w:r>
    </w:p>
    <w:p w:rsidR="005B79E6" w:rsidRDefault="005B79E6" w:rsidP="005B79E6">
      <w:pPr>
        <w:spacing w:before="120" w:after="120"/>
        <w:ind w:firstLine="567"/>
        <w:jc w:val="both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F505615" wp14:editId="28033B4C">
                <wp:simplePos x="0" y="0"/>
                <wp:positionH relativeFrom="column">
                  <wp:posOffset>2169795</wp:posOffset>
                </wp:positionH>
                <wp:positionV relativeFrom="paragraph">
                  <wp:posOffset>-4445</wp:posOffset>
                </wp:positionV>
                <wp:extent cx="1611630" cy="0"/>
                <wp:effectExtent l="0" t="0" r="2667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1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70.85pt;margin-top:-.35pt;width:126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Tw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"/>
            </w:pict>
          </mc:Fallback>
        </mc:AlternateContent>
      </w:r>
      <w:r>
        <w:t>I.TÌNH HÌNH KHO SÁCH</w:t>
      </w:r>
    </w:p>
    <w:p w:rsidR="005B79E6" w:rsidRDefault="005B79E6" w:rsidP="005B79E6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Ngân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2970"/>
        <w:gridCol w:w="2835"/>
        <w:gridCol w:w="1985"/>
      </w:tblGrid>
      <w:tr w:rsidR="005B79E6" w:rsidTr="00075BA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6" w:rsidRDefault="005B79E6" w:rsidP="00075BAF">
            <w:pPr>
              <w:spacing w:line="276" w:lineRule="auto"/>
              <w:rPr>
                <w:b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5B79E6" w:rsidTr="00075BA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B79E6" w:rsidTr="00075BA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5B79E6" w:rsidRDefault="005B79E6" w:rsidP="005B79E6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Kinh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976"/>
        <w:gridCol w:w="2835"/>
        <w:gridCol w:w="1985"/>
      </w:tblGrid>
      <w:tr w:rsidR="005B79E6" w:rsidTr="00075BA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6" w:rsidRDefault="005B79E6" w:rsidP="00075BAF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5B79E6" w:rsidTr="00075BA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B79E6" w:rsidTr="00075BA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5B79E6" w:rsidRDefault="005B79E6" w:rsidP="005B79E6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>*</w:t>
      </w:r>
      <w:proofErr w:type="spellStart"/>
      <w:r>
        <w:rPr>
          <w:b w:val="0"/>
        </w:rPr>
        <w:t>Tổng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977"/>
        <w:gridCol w:w="2836"/>
        <w:gridCol w:w="1986"/>
      </w:tblGrid>
      <w:tr w:rsidR="005B79E6" w:rsidTr="00075BA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6" w:rsidRDefault="005B79E6" w:rsidP="00075BAF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5B79E6" w:rsidTr="00075BA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777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tabs>
                <w:tab w:val="left" w:pos="32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2348</w:t>
            </w:r>
          </w:p>
        </w:tc>
      </w:tr>
    </w:tbl>
    <w:p w:rsidR="005B79E6" w:rsidRDefault="005B79E6" w:rsidP="005B79E6">
      <w:pPr>
        <w:spacing w:before="120" w:after="120"/>
        <w:ind w:firstLine="567"/>
        <w:jc w:val="both"/>
      </w:pPr>
      <w:r>
        <w:t>II. KINH PHÍ CHI CHO THƯ VIỆN: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372"/>
        <w:gridCol w:w="1661"/>
        <w:gridCol w:w="1249"/>
        <w:gridCol w:w="1256"/>
        <w:gridCol w:w="1328"/>
      </w:tblGrid>
      <w:tr w:rsidR="005B79E6" w:rsidTr="00AC476F">
        <w:trPr>
          <w:trHeight w:val="35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chi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báo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tạp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chí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Chi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</w:tr>
      <w:tr w:rsidR="005B79E6" w:rsidTr="00AC476F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1.114.000+80.000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627C45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627C45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Pr="007860FD" w:rsidRDefault="00627C45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B79E6" w:rsidTr="00AC476F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B79E6" w:rsidTr="00AC476F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tabs>
                <w:tab w:val="center" w:pos="96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E6" w:rsidRDefault="005B79E6" w:rsidP="00075BA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B79E6" w:rsidTr="00AC476F">
        <w:trPr>
          <w:trHeight w:val="10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</w:pPr>
            <w:r>
              <w:t>1.194.000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Pr="007860FD" w:rsidRDefault="00627C45" w:rsidP="00075BA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627C45" w:rsidP="00075BA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627C45" w:rsidP="00075BAF">
            <w:pPr>
              <w:spacing w:line="276" w:lineRule="auto"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E6" w:rsidRDefault="005B79E6" w:rsidP="00075BAF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AC476F" w:rsidRDefault="00AC476F" w:rsidP="00AC476F">
      <w:pPr>
        <w:spacing w:before="120" w:after="120"/>
        <w:jc w:val="both"/>
      </w:pPr>
      <w:r>
        <w:t>III. CÁC HOẠT ĐỘNG THƯ VIỆN THỰC HIỆN TRONG THÁNG:</w:t>
      </w:r>
    </w:p>
    <w:p w:rsidR="005B79E6" w:rsidRPr="001A4591" w:rsidRDefault="005B79E6" w:rsidP="005B79E6">
      <w:pPr>
        <w:spacing w:after="60" w:line="276" w:lineRule="auto"/>
        <w:ind w:right="49"/>
        <w:rPr>
          <w:b w:val="0"/>
          <w:spacing w:val="10"/>
          <w:kern w:val="16"/>
          <w:position w:val="-2"/>
        </w:rPr>
      </w:pPr>
      <w:r w:rsidRPr="001A4591">
        <w:rPr>
          <w:b w:val="0"/>
          <w:spacing w:val="10"/>
          <w:kern w:val="16"/>
          <w:position w:val="-2"/>
        </w:rPr>
        <w:t xml:space="preserve">- </w:t>
      </w:r>
      <w:proofErr w:type="spellStart"/>
      <w:r w:rsidRPr="001A4591">
        <w:rPr>
          <w:b w:val="0"/>
          <w:spacing w:val="10"/>
          <w:kern w:val="16"/>
          <w:position w:val="-2"/>
        </w:rPr>
        <w:t>Sưu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tầm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tư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liệu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ý </w:t>
      </w:r>
      <w:proofErr w:type="spellStart"/>
      <w:r w:rsidRPr="001A4591">
        <w:rPr>
          <w:b w:val="0"/>
          <w:spacing w:val="10"/>
          <w:kern w:val="16"/>
          <w:position w:val="-2"/>
        </w:rPr>
        <w:t>nghĩa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lịch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sử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các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ngày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lễ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lớn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trong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tháng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2 </w:t>
      </w:r>
      <w:proofErr w:type="spellStart"/>
      <w:r w:rsidRPr="001A4591">
        <w:rPr>
          <w:b w:val="0"/>
          <w:spacing w:val="10"/>
          <w:kern w:val="16"/>
          <w:position w:val="-2"/>
        </w:rPr>
        <w:t>như</w:t>
      </w:r>
      <w:proofErr w:type="spellEnd"/>
      <w:r w:rsidRPr="001A4591">
        <w:rPr>
          <w:b w:val="0"/>
          <w:spacing w:val="10"/>
          <w:kern w:val="16"/>
          <w:position w:val="-2"/>
        </w:rPr>
        <w:t>:</w:t>
      </w:r>
    </w:p>
    <w:p w:rsidR="005B79E6" w:rsidRPr="001A4591" w:rsidRDefault="005B79E6" w:rsidP="005B79E6">
      <w:pPr>
        <w:spacing w:after="60" w:line="276" w:lineRule="auto"/>
        <w:ind w:right="49"/>
        <w:rPr>
          <w:b w:val="0"/>
          <w:spacing w:val="10"/>
          <w:kern w:val="16"/>
          <w:position w:val="-2"/>
        </w:rPr>
      </w:pPr>
      <w:r w:rsidRPr="001A4591">
        <w:rPr>
          <w:b w:val="0"/>
          <w:spacing w:val="10"/>
          <w:kern w:val="16"/>
          <w:position w:val="-2"/>
        </w:rPr>
        <w:t>+</w:t>
      </w:r>
      <w:r>
        <w:rPr>
          <w:b w:val="0"/>
          <w:spacing w:val="10"/>
          <w:kern w:val="16"/>
          <w:position w:val="-2"/>
        </w:rPr>
        <w:t xml:space="preserve"> </w:t>
      </w:r>
      <w:proofErr w:type="spellStart"/>
      <w:r>
        <w:rPr>
          <w:b w:val="0"/>
          <w:spacing w:val="10"/>
          <w:kern w:val="16"/>
          <w:position w:val="-2"/>
        </w:rPr>
        <w:t>Tìm</w:t>
      </w:r>
      <w:proofErr w:type="spellEnd"/>
      <w:r>
        <w:rPr>
          <w:b w:val="0"/>
          <w:spacing w:val="10"/>
          <w:kern w:val="16"/>
          <w:position w:val="-2"/>
        </w:rPr>
        <w:t xml:space="preserve"> </w:t>
      </w:r>
      <w:proofErr w:type="spellStart"/>
      <w:r>
        <w:rPr>
          <w:b w:val="0"/>
          <w:spacing w:val="10"/>
          <w:kern w:val="16"/>
          <w:position w:val="-2"/>
        </w:rPr>
        <w:t>hiểu</w:t>
      </w:r>
      <w:proofErr w:type="spellEnd"/>
      <w:r>
        <w:rPr>
          <w:b w:val="0"/>
          <w:spacing w:val="10"/>
          <w:kern w:val="16"/>
          <w:position w:val="-2"/>
        </w:rPr>
        <w:t xml:space="preserve"> </w:t>
      </w:r>
      <w:r w:rsidRPr="001A4591">
        <w:rPr>
          <w:b w:val="0"/>
          <w:spacing w:val="10"/>
          <w:kern w:val="16"/>
          <w:position w:val="-2"/>
        </w:rPr>
        <w:t xml:space="preserve">Ý </w:t>
      </w:r>
      <w:proofErr w:type="spellStart"/>
      <w:r w:rsidRPr="001A4591">
        <w:rPr>
          <w:b w:val="0"/>
          <w:spacing w:val="10"/>
          <w:kern w:val="16"/>
          <w:position w:val="-2"/>
        </w:rPr>
        <w:t>nghĩa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lịch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sử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cuộc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tổng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tiến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công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và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nổi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dậy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</w:t>
      </w:r>
      <w:proofErr w:type="spellStart"/>
      <w:r>
        <w:rPr>
          <w:b w:val="0"/>
          <w:spacing w:val="10"/>
          <w:kern w:val="16"/>
          <w:position w:val="-2"/>
        </w:rPr>
        <w:t>mậu</w:t>
      </w:r>
      <w:proofErr w:type="spellEnd"/>
      <w:r>
        <w:rPr>
          <w:b w:val="0"/>
          <w:spacing w:val="10"/>
          <w:kern w:val="16"/>
          <w:position w:val="-2"/>
        </w:rPr>
        <w:t xml:space="preserve"> </w:t>
      </w:r>
      <w:proofErr w:type="spellStart"/>
      <w:r>
        <w:rPr>
          <w:b w:val="0"/>
          <w:spacing w:val="10"/>
          <w:kern w:val="16"/>
          <w:position w:val="-2"/>
        </w:rPr>
        <w:t>thân</w:t>
      </w:r>
      <w:proofErr w:type="spellEnd"/>
      <w:r>
        <w:rPr>
          <w:b w:val="0"/>
          <w:spacing w:val="10"/>
          <w:kern w:val="16"/>
          <w:position w:val="-2"/>
        </w:rPr>
        <w:t xml:space="preserve"> </w:t>
      </w:r>
      <w:proofErr w:type="spellStart"/>
      <w:r w:rsidRPr="001A4591">
        <w:rPr>
          <w:b w:val="0"/>
          <w:spacing w:val="10"/>
          <w:kern w:val="16"/>
          <w:position w:val="-2"/>
        </w:rPr>
        <w:t>năm</w:t>
      </w:r>
      <w:proofErr w:type="spellEnd"/>
      <w:r w:rsidRPr="001A4591">
        <w:rPr>
          <w:b w:val="0"/>
          <w:spacing w:val="10"/>
          <w:kern w:val="16"/>
          <w:position w:val="-2"/>
        </w:rPr>
        <w:t xml:space="preserve"> 1968</w:t>
      </w:r>
    </w:p>
    <w:p w:rsidR="005B79E6" w:rsidRDefault="005B79E6" w:rsidP="005B79E6">
      <w:pPr>
        <w:spacing w:after="60" w:line="276" w:lineRule="auto"/>
        <w:ind w:right="49"/>
        <w:rPr>
          <w:b w:val="0"/>
          <w:color w:val="000000"/>
          <w:shd w:val="clear" w:color="auto" w:fill="FFFFFF"/>
        </w:rPr>
      </w:pPr>
      <w:r w:rsidRPr="001A4591">
        <w:rPr>
          <w:b w:val="0"/>
          <w:color w:val="000000"/>
          <w:shd w:val="clear" w:color="auto" w:fill="FFFFFF"/>
        </w:rPr>
        <w:t xml:space="preserve">+  </w:t>
      </w:r>
      <w:proofErr w:type="spellStart"/>
      <w:r>
        <w:rPr>
          <w:b w:val="0"/>
          <w:color w:val="000000"/>
          <w:shd w:val="clear" w:color="auto" w:fill="FFFFFF"/>
        </w:rPr>
        <w:t>Ngày</w:t>
      </w:r>
      <w:proofErr w:type="spellEnd"/>
      <w:r>
        <w:rPr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hd w:val="clear" w:color="auto" w:fill="FFFFFF"/>
        </w:rPr>
        <w:t>t</w:t>
      </w:r>
      <w:r w:rsidRPr="001A4591">
        <w:rPr>
          <w:b w:val="0"/>
          <w:color w:val="000000"/>
          <w:shd w:val="clear" w:color="auto" w:fill="FFFFFF"/>
        </w:rPr>
        <w:t>hành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lập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Đảng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cộng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sản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Việt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Nam 03-02-1930 </w:t>
      </w:r>
      <w:r w:rsidRPr="001A4591">
        <w:rPr>
          <w:b w:val="0"/>
          <w:color w:val="000000"/>
        </w:rPr>
        <w:br/>
      </w:r>
      <w:r w:rsidRPr="001A4591">
        <w:rPr>
          <w:b w:val="0"/>
          <w:color w:val="000000"/>
          <w:shd w:val="clear" w:color="auto" w:fill="FFFFFF"/>
        </w:rPr>
        <w:t xml:space="preserve">+  </w:t>
      </w:r>
      <w:proofErr w:type="spellStart"/>
      <w:r>
        <w:rPr>
          <w:b w:val="0"/>
          <w:color w:val="000000"/>
          <w:shd w:val="clear" w:color="auto" w:fill="FFFFFF"/>
        </w:rPr>
        <w:t>Ngày</w:t>
      </w:r>
      <w:proofErr w:type="spellEnd"/>
      <w:r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Lãnh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tụ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Hồ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Chí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Minh </w:t>
      </w:r>
      <w:proofErr w:type="spellStart"/>
      <w:r w:rsidRPr="001A4591">
        <w:rPr>
          <w:b w:val="0"/>
          <w:color w:val="000000"/>
          <w:shd w:val="clear" w:color="auto" w:fill="FFFFFF"/>
        </w:rPr>
        <w:t>trở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về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nước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trực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tiếp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lãnh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đạo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cách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mạng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Việt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Nam 08-02-1941</w:t>
      </w:r>
    </w:p>
    <w:p w:rsidR="005B79E6" w:rsidRPr="001A4591" w:rsidRDefault="005B79E6" w:rsidP="005B79E6">
      <w:pPr>
        <w:spacing w:after="60" w:line="276" w:lineRule="auto"/>
        <w:ind w:right="49"/>
        <w:rPr>
          <w:b w:val="0"/>
          <w:color w:val="000000"/>
          <w:shd w:val="clear" w:color="auto" w:fill="FFFFFF"/>
        </w:rPr>
      </w:pPr>
      <w:proofErr w:type="gramStart"/>
      <w:r w:rsidRPr="001A4591">
        <w:rPr>
          <w:b w:val="0"/>
          <w:color w:val="000000"/>
        </w:rPr>
        <w:lastRenderedPageBreak/>
        <w:t>+</w:t>
      </w:r>
      <w:r>
        <w:rPr>
          <w:b w:val="0"/>
          <w:color w:val="000000"/>
        </w:rPr>
        <w:t xml:space="preserve"> </w:t>
      </w:r>
      <w:r w:rsidRPr="001A4591">
        <w:rPr>
          <w:b w:val="0"/>
          <w:color w:val="000000"/>
        </w:rPr>
        <w:t xml:space="preserve"> </w:t>
      </w:r>
      <w:proofErr w:type="spellStart"/>
      <w:r w:rsidRPr="001A4591">
        <w:rPr>
          <w:b w:val="0"/>
          <w:color w:val="000000"/>
        </w:rPr>
        <w:t>Kỷ</w:t>
      </w:r>
      <w:proofErr w:type="spellEnd"/>
      <w:proofErr w:type="gramEnd"/>
      <w:r w:rsidRPr="001A4591">
        <w:rPr>
          <w:b w:val="0"/>
          <w:color w:val="000000"/>
        </w:rPr>
        <w:t xml:space="preserve"> </w:t>
      </w:r>
      <w:proofErr w:type="spellStart"/>
      <w:r w:rsidRPr="001A4591">
        <w:rPr>
          <w:b w:val="0"/>
          <w:color w:val="000000"/>
        </w:rPr>
        <w:t>niệm</w:t>
      </w:r>
      <w:proofErr w:type="spellEnd"/>
      <w:r w:rsidRPr="001A4591">
        <w:rPr>
          <w:b w:val="0"/>
          <w:color w:val="000000"/>
        </w:rPr>
        <w:t xml:space="preserve"> </w:t>
      </w:r>
      <w:proofErr w:type="spellStart"/>
      <w:r w:rsidRPr="001A4591">
        <w:rPr>
          <w:b w:val="0"/>
          <w:color w:val="000000"/>
        </w:rPr>
        <w:t>ngày</w:t>
      </w:r>
      <w:proofErr w:type="spellEnd"/>
      <w:r w:rsidRPr="001A4591">
        <w:rPr>
          <w:b w:val="0"/>
          <w:color w:val="000000"/>
        </w:rPr>
        <w:t xml:space="preserve"> </w:t>
      </w:r>
      <w:proofErr w:type="spellStart"/>
      <w:r w:rsidRPr="001A4591">
        <w:rPr>
          <w:b w:val="0"/>
          <w:color w:val="000000"/>
        </w:rPr>
        <w:t>mất</w:t>
      </w:r>
      <w:proofErr w:type="spellEnd"/>
      <w:r w:rsidRPr="001A4591">
        <w:rPr>
          <w:b w:val="0"/>
          <w:color w:val="000000"/>
        </w:rPr>
        <w:t xml:space="preserve"> </w:t>
      </w:r>
      <w:proofErr w:type="spellStart"/>
      <w:r w:rsidRPr="001A4591">
        <w:rPr>
          <w:b w:val="0"/>
          <w:color w:val="000000"/>
        </w:rPr>
        <w:t>Anh</w:t>
      </w:r>
      <w:proofErr w:type="spellEnd"/>
      <w:r w:rsidRPr="001A4591">
        <w:rPr>
          <w:b w:val="0"/>
          <w:color w:val="000000"/>
        </w:rPr>
        <w:t xml:space="preserve"> Kim </w:t>
      </w:r>
      <w:proofErr w:type="spellStart"/>
      <w:r w:rsidRPr="001A4591">
        <w:rPr>
          <w:b w:val="0"/>
          <w:color w:val="000000"/>
        </w:rPr>
        <w:t>Đồng</w:t>
      </w:r>
      <w:proofErr w:type="spellEnd"/>
      <w:r w:rsidRPr="001A4591">
        <w:rPr>
          <w:b w:val="0"/>
          <w:color w:val="000000"/>
        </w:rPr>
        <w:t xml:space="preserve"> 15/2</w:t>
      </w:r>
      <w:r w:rsidRPr="001A4591">
        <w:rPr>
          <w:b w:val="0"/>
          <w:color w:val="000000"/>
        </w:rPr>
        <w:br/>
      </w:r>
      <w:r w:rsidRPr="001A4591">
        <w:rPr>
          <w:b w:val="0"/>
          <w:color w:val="000000"/>
          <w:shd w:val="clear" w:color="auto" w:fill="FFFFFF"/>
        </w:rPr>
        <w:t>+</w:t>
      </w:r>
      <w:r>
        <w:rPr>
          <w:b w:val="0"/>
          <w:color w:val="000000"/>
          <w:shd w:val="clear" w:color="auto" w:fill="FFFFFF"/>
        </w:rPr>
        <w:t xml:space="preserve"> </w:t>
      </w:r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Ngày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thầy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thuốc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1A4591">
        <w:rPr>
          <w:b w:val="0"/>
          <w:color w:val="000000"/>
          <w:shd w:val="clear" w:color="auto" w:fill="FFFFFF"/>
        </w:rPr>
        <w:t>Việt</w:t>
      </w:r>
      <w:proofErr w:type="spellEnd"/>
      <w:r w:rsidRPr="001A4591">
        <w:rPr>
          <w:b w:val="0"/>
          <w:color w:val="000000"/>
          <w:shd w:val="clear" w:color="auto" w:fill="FFFFFF"/>
        </w:rPr>
        <w:t xml:space="preserve"> Nam 27-02-1955</w:t>
      </w:r>
    </w:p>
    <w:p w:rsidR="005B79E6" w:rsidRDefault="005B79E6" w:rsidP="005B79E6">
      <w:pPr>
        <w:pStyle w:val="ListParagraph"/>
        <w:spacing w:before="120" w:after="120" w:line="276" w:lineRule="auto"/>
        <w:ind w:left="0"/>
        <w:jc w:val="both"/>
        <w:rPr>
          <w:rFonts w:eastAsia="Calibri"/>
          <w:b w:val="0"/>
        </w:rPr>
      </w:pPr>
      <w:r w:rsidRPr="001A4591">
        <w:rPr>
          <w:rFonts w:eastAsia="Calibri"/>
          <w:b w:val="0"/>
        </w:rPr>
        <w:t xml:space="preserve">- </w:t>
      </w:r>
      <w:proofErr w:type="spellStart"/>
      <w:r>
        <w:rPr>
          <w:rFonts w:eastAsia="Calibri"/>
          <w:b w:val="0"/>
        </w:rPr>
        <w:t>T</w:t>
      </w:r>
      <w:r w:rsidRPr="001A4591">
        <w:rPr>
          <w:rFonts w:eastAsia="Calibri"/>
          <w:b w:val="0"/>
        </w:rPr>
        <w:t>hư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viện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chuẩn</w:t>
      </w:r>
      <w:proofErr w:type="spellEnd"/>
      <w:r w:rsidRPr="001A4591">
        <w:rPr>
          <w:rFonts w:eastAsia="Calibri"/>
          <w:b w:val="0"/>
        </w:rPr>
        <w:t xml:space="preserve"> bị </w:t>
      </w:r>
      <w:proofErr w:type="spellStart"/>
      <w:r w:rsidRPr="001A4591">
        <w:rPr>
          <w:rFonts w:eastAsia="Calibri"/>
          <w:b w:val="0"/>
        </w:rPr>
        <w:t>hô</w:t>
      </w:r>
      <w:proofErr w:type="spellEnd"/>
      <w:r w:rsidRPr="001A4591">
        <w:rPr>
          <w:rFonts w:eastAsia="Calibri"/>
          <w:b w:val="0"/>
        </w:rPr>
        <w:t xml:space="preserve">̀ </w:t>
      </w:r>
      <w:proofErr w:type="spellStart"/>
      <w:r w:rsidRPr="001A4591">
        <w:rPr>
          <w:rFonts w:eastAsia="Calibri"/>
          <w:b w:val="0"/>
        </w:rPr>
        <w:t>sơ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cho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việc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kiểm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tra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công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nhận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proofErr w:type="gramStart"/>
      <w:r w:rsidRPr="001A4591">
        <w:rPr>
          <w:rFonts w:eastAsia="Calibri"/>
          <w:b w:val="0"/>
        </w:rPr>
        <w:t>thư</w:t>
      </w:r>
      <w:proofErr w:type="spellEnd"/>
      <w:proofErr w:type="gram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viện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trường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học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theo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kê</w:t>
      </w:r>
      <w:proofErr w:type="spellEnd"/>
      <w:r w:rsidRPr="001A4591">
        <w:rPr>
          <w:rFonts w:eastAsia="Calibri"/>
          <w:b w:val="0"/>
        </w:rPr>
        <w:t xml:space="preserve">́ </w:t>
      </w:r>
      <w:proofErr w:type="spellStart"/>
      <w:r w:rsidRPr="001A4591">
        <w:rPr>
          <w:rFonts w:eastAsia="Calibri"/>
          <w:b w:val="0"/>
        </w:rPr>
        <w:t>hoạch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của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Sơ</w:t>
      </w:r>
      <w:proofErr w:type="spellEnd"/>
      <w:r w:rsidRPr="001A4591">
        <w:rPr>
          <w:rFonts w:eastAsia="Calibri"/>
          <w:b w:val="0"/>
        </w:rPr>
        <w:t xml:space="preserve">̉ GD&amp;ĐT </w:t>
      </w:r>
      <w:proofErr w:type="spellStart"/>
      <w:r w:rsidRPr="001A4591">
        <w:rPr>
          <w:rFonts w:eastAsia="Calibri"/>
          <w:b w:val="0"/>
        </w:rPr>
        <w:t>hàng</w:t>
      </w:r>
      <w:proofErr w:type="spellEnd"/>
      <w:r w:rsidRPr="001A4591">
        <w:rPr>
          <w:rFonts w:eastAsia="Calibri"/>
          <w:b w:val="0"/>
        </w:rPr>
        <w:t xml:space="preserve"> </w:t>
      </w:r>
      <w:proofErr w:type="spellStart"/>
      <w:r w:rsidRPr="001A4591">
        <w:rPr>
          <w:rFonts w:eastAsia="Calibri"/>
          <w:b w:val="0"/>
        </w:rPr>
        <w:t>năm</w:t>
      </w:r>
      <w:proofErr w:type="spellEnd"/>
    </w:p>
    <w:p w:rsidR="005B79E6" w:rsidRDefault="005B79E6" w:rsidP="005B79E6">
      <w:pPr>
        <w:spacing w:before="120" w:after="120" w:line="276" w:lineRule="auto"/>
        <w:jc w:val="both"/>
        <w:rPr>
          <w:b w:val="0"/>
          <w:kern w:val="16"/>
        </w:rPr>
      </w:pPr>
      <w:r w:rsidRPr="001A4591">
        <w:rPr>
          <w:b w:val="0"/>
          <w:kern w:val="16"/>
        </w:rPr>
        <w:t xml:space="preserve">- </w:t>
      </w:r>
      <w:proofErr w:type="spellStart"/>
      <w:r w:rsidRPr="001A4591">
        <w:rPr>
          <w:b w:val="0"/>
          <w:kern w:val="16"/>
        </w:rPr>
        <w:t>Giới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thiệu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danh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mục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sách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phục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vụ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kỷ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niệm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ngày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Quốc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tế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phụ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nữ</w:t>
      </w:r>
      <w:proofErr w:type="spellEnd"/>
      <w:r w:rsidRPr="001A4591">
        <w:rPr>
          <w:b w:val="0"/>
          <w:kern w:val="16"/>
        </w:rPr>
        <w:t xml:space="preserve"> 8/3 </w:t>
      </w:r>
      <w:proofErr w:type="spellStart"/>
      <w:r w:rsidRPr="001A4591">
        <w:rPr>
          <w:b w:val="0"/>
          <w:kern w:val="16"/>
        </w:rPr>
        <w:t>và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ngày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thành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lập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Đảng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cộng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sản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Việt</w:t>
      </w:r>
      <w:proofErr w:type="spellEnd"/>
      <w:r w:rsidRPr="001A4591">
        <w:rPr>
          <w:b w:val="0"/>
          <w:kern w:val="16"/>
        </w:rPr>
        <w:t xml:space="preserve"> Nam 3/2.</w:t>
      </w:r>
    </w:p>
    <w:p w:rsidR="00AC476F" w:rsidRDefault="00AC476F" w:rsidP="005B79E6">
      <w:pPr>
        <w:spacing w:before="120" w:after="120" w:line="276" w:lineRule="auto"/>
        <w:jc w:val="both"/>
        <w:rPr>
          <w:b w:val="0"/>
          <w:kern w:val="16"/>
        </w:rPr>
      </w:pPr>
      <w:r>
        <w:rPr>
          <w:b w:val="0"/>
          <w:kern w:val="16"/>
        </w:rPr>
        <w:t xml:space="preserve">- </w:t>
      </w:r>
      <w:proofErr w:type="spellStart"/>
      <w:r>
        <w:rPr>
          <w:b w:val="0"/>
          <w:kern w:val="16"/>
        </w:rPr>
        <w:t>Đăng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ký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mua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sách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ôn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thi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vào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lớp</w:t>
      </w:r>
      <w:proofErr w:type="spellEnd"/>
      <w:r>
        <w:rPr>
          <w:b w:val="0"/>
          <w:kern w:val="16"/>
        </w:rPr>
        <w:t xml:space="preserve"> 10 </w:t>
      </w:r>
      <w:proofErr w:type="spellStart"/>
      <w:proofErr w:type="gramStart"/>
      <w:r>
        <w:rPr>
          <w:b w:val="0"/>
          <w:kern w:val="16"/>
        </w:rPr>
        <w:t>theo</w:t>
      </w:r>
      <w:proofErr w:type="spellEnd"/>
      <w:proofErr w:type="gram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hướng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dẫn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của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phòng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Giáo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dục</w:t>
      </w:r>
      <w:proofErr w:type="spellEnd"/>
      <w:r>
        <w:rPr>
          <w:b w:val="0"/>
          <w:kern w:val="16"/>
        </w:rPr>
        <w:t>.</w:t>
      </w:r>
    </w:p>
    <w:p w:rsidR="00AC476F" w:rsidRPr="001A4591" w:rsidRDefault="00AC476F" w:rsidP="005B79E6">
      <w:pPr>
        <w:spacing w:before="120" w:after="120" w:line="276" w:lineRule="auto"/>
        <w:jc w:val="both"/>
        <w:rPr>
          <w:b w:val="0"/>
          <w:kern w:val="16"/>
        </w:rPr>
      </w:pPr>
      <w:r>
        <w:rPr>
          <w:b w:val="0"/>
          <w:kern w:val="16"/>
        </w:rPr>
        <w:t xml:space="preserve">- </w:t>
      </w:r>
      <w:proofErr w:type="spellStart"/>
      <w:r>
        <w:rPr>
          <w:b w:val="0"/>
          <w:kern w:val="16"/>
        </w:rPr>
        <w:t>Đón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đoàn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kiểm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tra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công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nhận</w:t>
      </w:r>
      <w:proofErr w:type="spellEnd"/>
      <w:r>
        <w:rPr>
          <w:b w:val="0"/>
          <w:kern w:val="16"/>
        </w:rPr>
        <w:t xml:space="preserve"> </w:t>
      </w:r>
      <w:proofErr w:type="spellStart"/>
      <w:proofErr w:type="gramStart"/>
      <w:r>
        <w:rPr>
          <w:b w:val="0"/>
          <w:kern w:val="16"/>
        </w:rPr>
        <w:t>thư</w:t>
      </w:r>
      <w:proofErr w:type="spellEnd"/>
      <w:proofErr w:type="gram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viện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theo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kế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hoạch</w:t>
      </w:r>
      <w:proofErr w:type="spellEnd"/>
      <w:r>
        <w:rPr>
          <w:b w:val="0"/>
          <w:kern w:val="16"/>
        </w:rPr>
        <w:t>.</w:t>
      </w:r>
    </w:p>
    <w:p w:rsidR="005B79E6" w:rsidRDefault="005B79E6" w:rsidP="005B79E6">
      <w:pPr>
        <w:spacing w:before="120" w:after="120" w:line="276" w:lineRule="auto"/>
        <w:jc w:val="both"/>
        <w:rPr>
          <w:b w:val="0"/>
          <w:kern w:val="16"/>
        </w:rPr>
      </w:pPr>
      <w:r w:rsidRPr="001A4591">
        <w:rPr>
          <w:b w:val="0"/>
          <w:kern w:val="16"/>
        </w:rPr>
        <w:t xml:space="preserve">- </w:t>
      </w:r>
      <w:proofErr w:type="spellStart"/>
      <w:r w:rsidRPr="001A4591">
        <w:rPr>
          <w:b w:val="0"/>
          <w:kern w:val="16"/>
        </w:rPr>
        <w:t>Giới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thiệu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sách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chuyên</w:t>
      </w:r>
      <w:proofErr w:type="spellEnd"/>
      <w:r>
        <w:rPr>
          <w:b w:val="0"/>
          <w:kern w:val="16"/>
        </w:rPr>
        <w:t xml:space="preserve"> </w:t>
      </w:r>
      <w:proofErr w:type="spellStart"/>
      <w:proofErr w:type="gramStart"/>
      <w:r>
        <w:rPr>
          <w:b w:val="0"/>
          <w:kern w:val="16"/>
        </w:rPr>
        <w:t>đề</w:t>
      </w:r>
      <w:proofErr w:type="spellEnd"/>
      <w:r w:rsidRPr="001A4591">
        <w:rPr>
          <w:b w:val="0"/>
          <w:kern w:val="16"/>
        </w:rPr>
        <w:t xml:space="preserve">  </w:t>
      </w:r>
      <w:proofErr w:type="spellStart"/>
      <w:r w:rsidRPr="001A4591">
        <w:rPr>
          <w:b w:val="0"/>
          <w:kern w:val="16"/>
        </w:rPr>
        <w:t>nhân</w:t>
      </w:r>
      <w:proofErr w:type="spellEnd"/>
      <w:proofErr w:type="gram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kỷ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niệm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ngày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Lãnh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tụ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Hồ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Chí</w:t>
      </w:r>
      <w:proofErr w:type="spellEnd"/>
      <w:r w:rsidRPr="001A4591">
        <w:rPr>
          <w:b w:val="0"/>
          <w:kern w:val="16"/>
        </w:rPr>
        <w:t xml:space="preserve"> Minh </w:t>
      </w:r>
      <w:proofErr w:type="spellStart"/>
      <w:r w:rsidRPr="001A4591">
        <w:rPr>
          <w:b w:val="0"/>
          <w:kern w:val="16"/>
        </w:rPr>
        <w:t>trở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về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nước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trực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t</w:t>
      </w:r>
      <w:r>
        <w:rPr>
          <w:b w:val="0"/>
          <w:kern w:val="16"/>
        </w:rPr>
        <w:t>iếp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lãnh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đạo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cách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mạng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Việt</w:t>
      </w:r>
      <w:proofErr w:type="spellEnd"/>
      <w:r>
        <w:rPr>
          <w:b w:val="0"/>
          <w:kern w:val="16"/>
        </w:rPr>
        <w:t xml:space="preserve"> Nam:</w:t>
      </w:r>
    </w:p>
    <w:p w:rsidR="005B79E6" w:rsidRDefault="005B79E6" w:rsidP="005B79E6">
      <w:pPr>
        <w:spacing w:before="120" w:after="120" w:line="276" w:lineRule="auto"/>
        <w:jc w:val="both"/>
        <w:rPr>
          <w:b w:val="0"/>
          <w:kern w:val="16"/>
        </w:rPr>
      </w:pPr>
      <w:r>
        <w:rPr>
          <w:b w:val="0"/>
          <w:kern w:val="16"/>
        </w:rPr>
        <w:t xml:space="preserve">+ </w:t>
      </w:r>
      <w:proofErr w:type="spellStart"/>
      <w:r>
        <w:rPr>
          <w:b w:val="0"/>
          <w:kern w:val="16"/>
        </w:rPr>
        <w:t>Từ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làng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sen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đến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bến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nhà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rồng</w:t>
      </w:r>
      <w:proofErr w:type="spellEnd"/>
    </w:p>
    <w:p w:rsidR="005B79E6" w:rsidRDefault="005B79E6" w:rsidP="005B79E6">
      <w:pPr>
        <w:spacing w:before="120" w:after="120" w:line="276" w:lineRule="auto"/>
        <w:jc w:val="both"/>
        <w:rPr>
          <w:b w:val="0"/>
          <w:kern w:val="16"/>
        </w:rPr>
      </w:pPr>
      <w:r>
        <w:rPr>
          <w:b w:val="0"/>
          <w:kern w:val="16"/>
        </w:rPr>
        <w:t xml:space="preserve">+ </w:t>
      </w:r>
      <w:proofErr w:type="spellStart"/>
      <w:r w:rsidRPr="001A4591">
        <w:rPr>
          <w:b w:val="0"/>
          <w:kern w:val="16"/>
        </w:rPr>
        <w:t>Kể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chuyện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bác</w:t>
      </w:r>
      <w:proofErr w:type="spellEnd"/>
      <w:r w:rsidRPr="001A4591">
        <w:rPr>
          <w:b w:val="0"/>
          <w:kern w:val="16"/>
        </w:rPr>
        <w:t xml:space="preserve"> </w:t>
      </w:r>
      <w:proofErr w:type="spellStart"/>
      <w:r w:rsidRPr="001A4591">
        <w:rPr>
          <w:b w:val="0"/>
          <w:kern w:val="16"/>
        </w:rPr>
        <w:t>Hồ</w:t>
      </w:r>
      <w:proofErr w:type="spellEnd"/>
      <w:r w:rsidRPr="001A4591">
        <w:rPr>
          <w:b w:val="0"/>
          <w:kern w:val="16"/>
        </w:rPr>
        <w:t xml:space="preserve">” </w:t>
      </w:r>
      <w:proofErr w:type="spellStart"/>
      <w:r w:rsidRPr="001A4591">
        <w:rPr>
          <w:b w:val="0"/>
          <w:kern w:val="16"/>
        </w:rPr>
        <w:t>tập</w:t>
      </w:r>
      <w:proofErr w:type="spellEnd"/>
      <w:r w:rsidRPr="001A4591">
        <w:rPr>
          <w:b w:val="0"/>
          <w:kern w:val="16"/>
        </w:rPr>
        <w:t xml:space="preserve"> </w:t>
      </w:r>
      <w:r w:rsidR="0043673F">
        <w:rPr>
          <w:b w:val="0"/>
          <w:kern w:val="16"/>
        </w:rPr>
        <w:t>2</w:t>
      </w:r>
    </w:p>
    <w:p w:rsidR="005B79E6" w:rsidRDefault="005B79E6" w:rsidP="005B79E6">
      <w:pPr>
        <w:spacing w:before="120" w:after="120" w:line="276" w:lineRule="auto"/>
        <w:jc w:val="both"/>
        <w:rPr>
          <w:b w:val="0"/>
          <w:kern w:val="16"/>
        </w:rPr>
      </w:pPr>
      <w:r>
        <w:rPr>
          <w:b w:val="0"/>
          <w:kern w:val="16"/>
        </w:rPr>
        <w:t xml:space="preserve">+ </w:t>
      </w:r>
      <w:proofErr w:type="spellStart"/>
      <w:r>
        <w:rPr>
          <w:b w:val="0"/>
          <w:kern w:val="16"/>
        </w:rPr>
        <w:t>Bác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Hồ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đi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kháng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chiến</w:t>
      </w:r>
      <w:proofErr w:type="spellEnd"/>
    </w:p>
    <w:p w:rsidR="005B79E6" w:rsidRPr="00586E3A" w:rsidRDefault="005B79E6" w:rsidP="005B79E6">
      <w:pPr>
        <w:pStyle w:val="ListParagraph"/>
        <w:spacing w:before="120" w:after="120" w:line="276" w:lineRule="auto"/>
        <w:ind w:left="0"/>
        <w:jc w:val="both"/>
        <w:rPr>
          <w:kern w:val="16"/>
        </w:rPr>
      </w:pPr>
      <w:r w:rsidRPr="00586E3A">
        <w:rPr>
          <w:kern w:val="16"/>
        </w:rPr>
        <w:t xml:space="preserve">IV/ MỤC KHÁC: </w:t>
      </w:r>
      <w:proofErr w:type="spellStart"/>
      <w:r w:rsidRPr="00586E3A">
        <w:rPr>
          <w:b w:val="0"/>
          <w:kern w:val="16"/>
        </w:rPr>
        <w:t>Không</w:t>
      </w:r>
      <w:proofErr w:type="spellEnd"/>
      <w:r w:rsidRPr="00586E3A">
        <w:rPr>
          <w:b w:val="0"/>
          <w:kern w:val="16"/>
        </w:rPr>
        <w:t>.</w:t>
      </w:r>
    </w:p>
    <w:p w:rsidR="005B79E6" w:rsidRPr="00C320C0" w:rsidRDefault="005B79E6" w:rsidP="005B79E6">
      <w:pPr>
        <w:jc w:val="both"/>
        <w:rPr>
          <w:b w:val="0"/>
          <w:kern w:val="16"/>
        </w:rPr>
      </w:pPr>
      <w:r w:rsidRPr="00586E3A">
        <w:rPr>
          <w:kern w:val="16"/>
        </w:rPr>
        <w:t xml:space="preserve">V/ ĐỀ XUẤT: </w:t>
      </w:r>
      <w:proofErr w:type="spellStart"/>
      <w:r w:rsidRPr="00586E3A">
        <w:rPr>
          <w:b w:val="0"/>
          <w:kern w:val="16"/>
        </w:rPr>
        <w:t>Không</w:t>
      </w:r>
      <w:proofErr w:type="spellEnd"/>
      <w:proofErr w:type="gramStart"/>
      <w:r w:rsidRPr="00586E3A">
        <w:rPr>
          <w:b w:val="0"/>
          <w:kern w:val="16"/>
        </w:rPr>
        <w:t>./</w:t>
      </w:r>
      <w:proofErr w:type="gramEnd"/>
      <w:r w:rsidRPr="00586E3A">
        <w:rPr>
          <w:b w:val="0"/>
          <w:kern w:val="1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778"/>
      </w:tblGrid>
      <w:tr w:rsidR="005B79E6" w:rsidRPr="00586E3A" w:rsidTr="00075BAF">
        <w:tc>
          <w:tcPr>
            <w:tcW w:w="4952" w:type="dxa"/>
            <w:shd w:val="clear" w:color="auto" w:fill="auto"/>
          </w:tcPr>
          <w:p w:rsidR="005B79E6" w:rsidRPr="00586E3A" w:rsidRDefault="005B79E6" w:rsidP="00075BAF">
            <w:pPr>
              <w:jc w:val="both"/>
              <w:rPr>
                <w:rFonts w:eastAsia="Calibri"/>
                <w:i/>
                <w:sz w:val="24"/>
                <w:szCs w:val="20"/>
                <w:lang w:val="en-GB" w:eastAsia="en-GB"/>
              </w:rPr>
            </w:pPr>
            <w:proofErr w:type="spellStart"/>
            <w:r w:rsidRPr="00586E3A">
              <w:rPr>
                <w:rFonts w:eastAsia="Calibri"/>
                <w:i/>
                <w:sz w:val="24"/>
                <w:szCs w:val="20"/>
                <w:lang w:val="en-GB" w:eastAsia="en-GB"/>
              </w:rPr>
              <w:t>Nơi</w:t>
            </w:r>
            <w:proofErr w:type="spellEnd"/>
            <w:r w:rsidRPr="00586E3A">
              <w:rPr>
                <w:rFonts w:eastAsia="Calibri"/>
                <w:i/>
                <w:sz w:val="24"/>
                <w:szCs w:val="20"/>
                <w:lang w:val="en-GB" w:eastAsia="en-GB"/>
              </w:rPr>
              <w:t xml:space="preserve"> </w:t>
            </w:r>
            <w:proofErr w:type="spellStart"/>
            <w:r w:rsidRPr="00586E3A">
              <w:rPr>
                <w:rFonts w:eastAsia="Calibri"/>
                <w:i/>
                <w:sz w:val="24"/>
                <w:szCs w:val="20"/>
                <w:lang w:val="en-GB" w:eastAsia="en-GB"/>
              </w:rPr>
              <w:t>nhận</w:t>
            </w:r>
            <w:proofErr w:type="spellEnd"/>
            <w:r w:rsidRPr="00586E3A">
              <w:rPr>
                <w:rFonts w:eastAsia="Calibri"/>
                <w:i/>
                <w:sz w:val="24"/>
                <w:szCs w:val="20"/>
                <w:lang w:val="en-GB" w:eastAsia="en-GB"/>
              </w:rPr>
              <w:t>:</w:t>
            </w:r>
          </w:p>
          <w:p w:rsidR="005B79E6" w:rsidRPr="00586E3A" w:rsidRDefault="005B79E6" w:rsidP="00075BAF">
            <w:pPr>
              <w:jc w:val="both"/>
              <w:rPr>
                <w:rFonts w:eastAsia="Calibri"/>
                <w:b w:val="0"/>
                <w:sz w:val="22"/>
                <w:szCs w:val="22"/>
                <w:lang w:val="en-GB" w:eastAsia="en-GB"/>
              </w:rPr>
            </w:pPr>
            <w:r w:rsidRPr="00586E3A">
              <w:rPr>
                <w:rFonts w:eastAsia="Calibri"/>
                <w:i/>
                <w:sz w:val="22"/>
                <w:szCs w:val="22"/>
                <w:lang w:val="en-GB" w:eastAsia="en-GB"/>
              </w:rPr>
              <w:t>-</w:t>
            </w:r>
            <w:r w:rsidRPr="00586E3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PGD&amp;ĐT (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để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báo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cáo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)</w:t>
            </w:r>
            <w:r w:rsidRPr="00586E3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>;</w:t>
            </w:r>
          </w:p>
          <w:p w:rsidR="005B79E6" w:rsidRDefault="005B79E6" w:rsidP="00075BAF">
            <w:pPr>
              <w:jc w:val="both"/>
              <w:rPr>
                <w:rFonts w:eastAsia="Calibri"/>
                <w:b w:val="0"/>
                <w:szCs w:val="20"/>
                <w:lang w:val="en-GB" w:eastAsia="en-GB"/>
              </w:rPr>
            </w:pPr>
            <w:r w:rsidRPr="00586E3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- </w:t>
            </w:r>
            <w:proofErr w:type="spellStart"/>
            <w:r w:rsidRPr="00586E3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>Lưu</w:t>
            </w:r>
            <w:proofErr w:type="spellEnd"/>
            <w:r w:rsidRPr="00586E3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>: VT</w:t>
            </w: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, CBTV</w:t>
            </w:r>
            <w:r w:rsidRPr="00586E3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>.</w:t>
            </w:r>
          </w:p>
          <w:p w:rsidR="005B79E6" w:rsidRDefault="005B79E6" w:rsidP="00075BAF">
            <w:pPr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Default="005B79E6" w:rsidP="00075BAF">
            <w:pPr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KT.</w:t>
            </w:r>
            <w:r w:rsidRPr="00586E3A">
              <w:rPr>
                <w:rFonts w:eastAsia="Calibri"/>
                <w:sz w:val="28"/>
                <w:szCs w:val="20"/>
                <w:lang w:val="en-GB" w:eastAsia="en-GB"/>
              </w:rPr>
              <w:t>HIỆU TRƯỞNG</w:t>
            </w:r>
          </w:p>
          <w:p w:rsidR="005B79E6" w:rsidRPr="00586E3A" w:rsidRDefault="005B79E6" w:rsidP="00075BAF">
            <w:pPr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P. HIỆU TRƯỞNG</w:t>
            </w:r>
          </w:p>
          <w:p w:rsidR="005B79E6" w:rsidRPr="00586E3A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Pr="00B634AC" w:rsidRDefault="005B79E6" w:rsidP="00075BAF">
            <w:pPr>
              <w:rPr>
                <w:rFonts w:eastAsia="Calibri"/>
                <w:szCs w:val="20"/>
                <w:lang w:val="en-GB" w:eastAsia="en-GB"/>
              </w:rPr>
            </w:pPr>
          </w:p>
        </w:tc>
        <w:tc>
          <w:tcPr>
            <w:tcW w:w="4952" w:type="dxa"/>
            <w:shd w:val="clear" w:color="auto" w:fill="auto"/>
          </w:tcPr>
          <w:p w:rsidR="005B79E6" w:rsidRPr="00586E3A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Pr="00586E3A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Pr="00586E3A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>PT. THƯ VIỆN</w:t>
            </w:r>
          </w:p>
          <w:p w:rsidR="005B79E6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Pr="00586E3A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en-GB" w:eastAsia="en-GB"/>
              </w:rPr>
              <w:t>Phạm</w:t>
            </w:r>
            <w:proofErr w:type="spellEnd"/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en-GB" w:eastAsia="en-GB"/>
              </w:rPr>
              <w:t>Thị</w:t>
            </w:r>
            <w:proofErr w:type="spellEnd"/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en-GB" w:eastAsia="en-GB"/>
              </w:rPr>
              <w:t>Thanh</w:t>
            </w:r>
            <w:proofErr w:type="spellEnd"/>
          </w:p>
          <w:p w:rsidR="005B79E6" w:rsidRPr="00586E3A" w:rsidRDefault="005B79E6" w:rsidP="00075BA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5B79E6" w:rsidRPr="00586E3A" w:rsidRDefault="005B79E6" w:rsidP="00075BAF">
            <w:pPr>
              <w:jc w:val="center"/>
              <w:rPr>
                <w:rFonts w:eastAsia="Calibri"/>
                <w:b w:val="0"/>
                <w:szCs w:val="20"/>
                <w:lang w:val="en-GB" w:eastAsia="en-GB"/>
              </w:rPr>
            </w:pPr>
          </w:p>
        </w:tc>
      </w:tr>
    </w:tbl>
    <w:p w:rsidR="00744A06" w:rsidRDefault="00744A06"/>
    <w:sectPr w:rsidR="00744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13" w:rsidRDefault="00D34813" w:rsidP="00AC476F">
      <w:r>
        <w:separator/>
      </w:r>
    </w:p>
  </w:endnote>
  <w:endnote w:type="continuationSeparator" w:id="0">
    <w:p w:rsidR="00D34813" w:rsidRDefault="00D34813" w:rsidP="00AC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13" w:rsidRDefault="00D34813" w:rsidP="00AC476F">
      <w:r>
        <w:separator/>
      </w:r>
    </w:p>
  </w:footnote>
  <w:footnote w:type="continuationSeparator" w:id="0">
    <w:p w:rsidR="00D34813" w:rsidRDefault="00D34813" w:rsidP="00AC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E6"/>
    <w:rsid w:val="0043673F"/>
    <w:rsid w:val="005B79E6"/>
    <w:rsid w:val="00627C45"/>
    <w:rsid w:val="00744A06"/>
    <w:rsid w:val="00AC476F"/>
    <w:rsid w:val="00D02921"/>
    <w:rsid w:val="00D3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E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7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76F"/>
    <w:rPr>
      <w:rFonts w:ascii="Times New Roman" w:eastAsia="Times New Roman" w:hAnsi="Times New Roman" w:cs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C4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6F"/>
    <w:rPr>
      <w:rFonts w:ascii="Times New Roman" w:eastAsia="Times New Roman" w:hAnsi="Times New Roman" w:cs="Times New Roman"/>
      <w:b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E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7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76F"/>
    <w:rPr>
      <w:rFonts w:ascii="Times New Roman" w:eastAsia="Times New Roman" w:hAnsi="Times New Roman" w:cs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C4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6F"/>
    <w:rPr>
      <w:rFonts w:ascii="Times New Roman" w:eastAsia="Times New Roman" w:hAnsi="Times New Roman" w:cs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2020-02-21T08:24:00Z</dcterms:created>
  <dcterms:modified xsi:type="dcterms:W3CDTF">2020-02-25T08:41:00Z</dcterms:modified>
</cp:coreProperties>
</file>